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E560" w14:textId="77777777" w:rsidR="007D1FBD" w:rsidRDefault="007D1FBD" w:rsidP="007D1FBD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City of Mechanicville – Town of Stillwater </w:t>
      </w:r>
    </w:p>
    <w:p w14:paraId="391A50F1" w14:textId="77777777" w:rsidR="007D1FBD" w:rsidRDefault="007D1FBD" w:rsidP="007D1FBD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Industrial Development Agency </w:t>
      </w:r>
    </w:p>
    <w:p w14:paraId="337EF68B" w14:textId="77777777" w:rsidR="007D1FBD" w:rsidRDefault="007D1FBD" w:rsidP="007D1FBD">
      <w:pPr>
        <w:jc w:val="center"/>
        <w:rPr>
          <w:rFonts w:eastAsiaTheme="minorHAnsi"/>
          <w:u w:val="single"/>
        </w:rPr>
      </w:pPr>
      <w:r>
        <w:rPr>
          <w:rFonts w:eastAsiaTheme="minorHAnsi"/>
          <w:u w:val="single"/>
        </w:rPr>
        <w:t>MEETING MINUTES</w:t>
      </w:r>
    </w:p>
    <w:p w14:paraId="2A297468" w14:textId="61C4303A" w:rsidR="007D1FBD" w:rsidRDefault="007D1FBD" w:rsidP="007D1FBD">
      <w:pPr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    </w:t>
      </w:r>
      <w:r w:rsidR="00150B07">
        <w:rPr>
          <w:rFonts w:eastAsiaTheme="minorHAnsi"/>
        </w:rPr>
        <w:t xml:space="preserve">January </w:t>
      </w:r>
      <w:r w:rsidR="004B4B8A">
        <w:rPr>
          <w:rFonts w:eastAsiaTheme="minorHAnsi"/>
        </w:rPr>
        <w:t>0</w:t>
      </w:r>
      <w:r w:rsidR="00A26668">
        <w:rPr>
          <w:rFonts w:eastAsiaTheme="minorHAnsi"/>
        </w:rPr>
        <w:t>5</w:t>
      </w:r>
      <w:r w:rsidR="003E7D15">
        <w:rPr>
          <w:rFonts w:eastAsiaTheme="minorHAnsi"/>
        </w:rPr>
        <w:t>, 202</w:t>
      </w:r>
      <w:r w:rsidR="00A26668">
        <w:rPr>
          <w:rFonts w:eastAsiaTheme="minorHAnsi"/>
        </w:rPr>
        <w:t>6</w:t>
      </w:r>
    </w:p>
    <w:p w14:paraId="13638F5A" w14:textId="77777777" w:rsidR="007D1FBD" w:rsidRDefault="007D1FBD" w:rsidP="007D1FBD">
      <w:pPr>
        <w:jc w:val="both"/>
        <w:rPr>
          <w:rFonts w:eastAsiaTheme="minorHAnsi"/>
        </w:rPr>
      </w:pPr>
    </w:p>
    <w:p w14:paraId="4AB6D230" w14:textId="77795989" w:rsidR="007D1FBD" w:rsidRDefault="007D1FBD" w:rsidP="007D1FBD">
      <w:pPr>
        <w:jc w:val="both"/>
        <w:rPr>
          <w:rFonts w:eastAsiaTheme="minorHAnsi"/>
        </w:rPr>
      </w:pPr>
      <w:r>
        <w:rPr>
          <w:rFonts w:eastAsiaTheme="minorHAnsi"/>
        </w:rPr>
        <w:t xml:space="preserve">MEMBERS PRESENT:   Chair Sally Herrick, </w:t>
      </w:r>
      <w:r w:rsidR="0018551A">
        <w:rPr>
          <w:rFonts w:eastAsiaTheme="minorHAnsi"/>
        </w:rPr>
        <w:t>Vice-Chair Maria Morris,</w:t>
      </w:r>
      <w:r w:rsidR="003E7D15">
        <w:rPr>
          <w:rFonts w:eastAsiaTheme="minorHAnsi"/>
        </w:rPr>
        <w:t xml:space="preserve"> </w:t>
      </w:r>
      <w:r w:rsidR="005E6C63">
        <w:rPr>
          <w:rFonts w:eastAsiaTheme="minorHAnsi"/>
        </w:rPr>
        <w:t>Treasurer Marilyn Erano</w:t>
      </w:r>
      <w:r w:rsidR="00DE2688">
        <w:rPr>
          <w:rFonts w:eastAsiaTheme="minorHAnsi"/>
        </w:rPr>
        <w:t xml:space="preserve">, </w:t>
      </w:r>
      <w:r>
        <w:rPr>
          <w:rFonts w:eastAsiaTheme="minorHAnsi"/>
        </w:rPr>
        <w:t>John Amodeo</w:t>
      </w:r>
      <w:r w:rsidR="003E7D15">
        <w:rPr>
          <w:rFonts w:eastAsiaTheme="minorHAnsi"/>
        </w:rPr>
        <w:t>,</w:t>
      </w:r>
      <w:r w:rsidR="00A26668">
        <w:rPr>
          <w:rFonts w:eastAsiaTheme="minorHAnsi"/>
        </w:rPr>
        <w:t xml:space="preserve"> and Barbara Corsale</w:t>
      </w:r>
      <w:r w:rsidR="00734555">
        <w:rPr>
          <w:rFonts w:eastAsiaTheme="minorHAnsi"/>
        </w:rPr>
        <w:t>.</w:t>
      </w:r>
      <w:r w:rsidR="006511C3">
        <w:rPr>
          <w:rFonts w:eastAsiaTheme="minorHAnsi"/>
        </w:rPr>
        <w:t xml:space="preserve"> </w:t>
      </w:r>
    </w:p>
    <w:p w14:paraId="252DC828" w14:textId="77777777" w:rsidR="003E7D15" w:rsidRDefault="003E7D15" w:rsidP="007D1FBD">
      <w:pPr>
        <w:jc w:val="both"/>
        <w:rPr>
          <w:rFonts w:eastAsiaTheme="minorHAnsi"/>
        </w:rPr>
      </w:pPr>
    </w:p>
    <w:p w14:paraId="3D53E26B" w14:textId="52473D86" w:rsidR="007D1FBD" w:rsidRPr="00E66C6B" w:rsidRDefault="007D1FBD" w:rsidP="007D1FBD">
      <w:pPr>
        <w:jc w:val="both"/>
        <w:rPr>
          <w:rFonts w:eastAsiaTheme="minorHAnsi"/>
        </w:rPr>
      </w:pPr>
      <w:r w:rsidRPr="00E66C6B">
        <w:rPr>
          <w:rFonts w:eastAsiaTheme="minorHAnsi"/>
        </w:rPr>
        <w:t>MEMBERS NOT PRESENT:</w:t>
      </w:r>
      <w:r w:rsidR="008229D0" w:rsidRPr="00E66C6B">
        <w:rPr>
          <w:rFonts w:eastAsiaTheme="minorHAnsi"/>
        </w:rPr>
        <w:t xml:space="preserve"> </w:t>
      </w:r>
      <w:r w:rsidR="00443A9A">
        <w:rPr>
          <w:rFonts w:eastAsiaTheme="minorHAnsi"/>
        </w:rPr>
        <w:t>Secretary Patrick Hildreth</w:t>
      </w:r>
      <w:r w:rsidR="003226ED">
        <w:rPr>
          <w:rFonts w:eastAsiaTheme="minorHAnsi"/>
        </w:rPr>
        <w:t>,</w:t>
      </w:r>
      <w:r w:rsidR="00443A9A">
        <w:rPr>
          <w:rFonts w:eastAsiaTheme="minorHAnsi"/>
        </w:rPr>
        <w:t xml:space="preserve"> </w:t>
      </w:r>
      <w:r w:rsidR="00A26668">
        <w:rPr>
          <w:rFonts w:eastAsiaTheme="minorHAnsi"/>
        </w:rPr>
        <w:t>John Fusco</w:t>
      </w:r>
      <w:r w:rsidR="00443A9A">
        <w:rPr>
          <w:rFonts w:eastAsiaTheme="minorHAnsi"/>
        </w:rPr>
        <w:t xml:space="preserve">, Judy Wood-Zeno, </w:t>
      </w:r>
      <w:r w:rsidR="00A26668">
        <w:rPr>
          <w:rFonts w:eastAsiaTheme="minorHAnsi"/>
        </w:rPr>
        <w:t xml:space="preserve">CEO Jon Bove Jr. and </w:t>
      </w:r>
      <w:r w:rsidR="00670FEE" w:rsidRPr="00E66C6B">
        <w:rPr>
          <w:rFonts w:eastAsiaTheme="minorHAnsi"/>
        </w:rPr>
        <w:t>CFO Sal Iavarone.</w:t>
      </w:r>
    </w:p>
    <w:p w14:paraId="43F343F2" w14:textId="77777777" w:rsidR="007D1FBD" w:rsidRPr="00E66C6B" w:rsidRDefault="007D1FBD" w:rsidP="007D1FBD">
      <w:pPr>
        <w:jc w:val="both"/>
        <w:rPr>
          <w:rFonts w:eastAsiaTheme="minorHAnsi"/>
        </w:rPr>
      </w:pPr>
    </w:p>
    <w:p w14:paraId="66827A25" w14:textId="05D849FC" w:rsidR="007D1FBD" w:rsidRDefault="007D1FBD" w:rsidP="007D1FBD">
      <w:pPr>
        <w:jc w:val="both"/>
        <w:rPr>
          <w:rFonts w:eastAsiaTheme="minorHAnsi"/>
        </w:rPr>
      </w:pPr>
      <w:r w:rsidRPr="00E66C6B">
        <w:rPr>
          <w:rFonts w:eastAsiaTheme="minorHAnsi"/>
        </w:rPr>
        <w:t>ALSO PRESENT:   Attorney James Carminucci</w:t>
      </w:r>
      <w:r w:rsidR="005E6C63">
        <w:rPr>
          <w:rFonts w:eastAsiaTheme="minorHAnsi"/>
        </w:rPr>
        <w:t>, SEDC President Greg Connors, Administrative Assistant Secretary Gina Kenyon</w:t>
      </w:r>
      <w:r w:rsidR="00734555">
        <w:rPr>
          <w:rFonts w:eastAsiaTheme="minorHAnsi"/>
        </w:rPr>
        <w:t xml:space="preserve"> and Consultant Mark Seber</w:t>
      </w:r>
      <w:r w:rsidR="00670FEE" w:rsidRPr="00E66C6B">
        <w:rPr>
          <w:rFonts w:eastAsiaTheme="minorHAnsi"/>
        </w:rPr>
        <w:t>.</w:t>
      </w:r>
    </w:p>
    <w:p w14:paraId="2BF91909" w14:textId="77777777" w:rsidR="007027ED" w:rsidRDefault="007027ED" w:rsidP="007D1FBD">
      <w:pPr>
        <w:jc w:val="both"/>
        <w:rPr>
          <w:rFonts w:eastAsiaTheme="minorHAnsi"/>
        </w:rPr>
      </w:pPr>
    </w:p>
    <w:p w14:paraId="67E48E80" w14:textId="5F4EE85A" w:rsidR="007027ED" w:rsidRPr="00E66C6B" w:rsidRDefault="007027ED" w:rsidP="007027ED">
      <w:pPr>
        <w:jc w:val="both"/>
        <w:rPr>
          <w:rFonts w:eastAsiaTheme="minorHAnsi"/>
        </w:rPr>
      </w:pPr>
      <w:r w:rsidRPr="00E66C6B">
        <w:rPr>
          <w:rFonts w:eastAsiaTheme="minorHAnsi"/>
        </w:rPr>
        <w:t xml:space="preserve">TREASURER’S REPORT:   </w:t>
      </w:r>
      <w:r>
        <w:rPr>
          <w:rFonts w:eastAsiaTheme="minorHAnsi"/>
        </w:rPr>
        <w:t xml:space="preserve">Marilyn </w:t>
      </w:r>
      <w:proofErr w:type="spellStart"/>
      <w:r>
        <w:rPr>
          <w:rFonts w:eastAsiaTheme="minorHAnsi"/>
        </w:rPr>
        <w:t>Erano</w:t>
      </w:r>
      <w:proofErr w:type="spellEnd"/>
      <w:r>
        <w:rPr>
          <w:rFonts w:eastAsiaTheme="minorHAnsi"/>
        </w:rPr>
        <w:t xml:space="preserve"> gave everyone the Treasurer’s report</w:t>
      </w:r>
      <w:r w:rsidRPr="00E66C6B">
        <w:rPr>
          <w:rFonts w:eastAsiaTheme="minorHAnsi"/>
        </w:rPr>
        <w:t xml:space="preserve">. </w:t>
      </w:r>
      <w:r w:rsidR="005207EF">
        <w:rPr>
          <w:rFonts w:eastAsiaTheme="minorHAnsi"/>
        </w:rPr>
        <w:t>Barbara Corsale</w:t>
      </w:r>
      <w:r>
        <w:rPr>
          <w:rFonts w:eastAsiaTheme="minorHAnsi"/>
        </w:rPr>
        <w:t xml:space="preserve"> </w:t>
      </w:r>
      <w:r w:rsidRPr="00E66C6B">
        <w:rPr>
          <w:rFonts w:eastAsiaTheme="minorHAnsi"/>
        </w:rPr>
        <w:t xml:space="preserve">made a motion to accept the report, seconded by </w:t>
      </w:r>
      <w:r w:rsidR="005207EF">
        <w:rPr>
          <w:rFonts w:eastAsiaTheme="minorHAnsi"/>
        </w:rPr>
        <w:t>Maria Moris</w:t>
      </w:r>
      <w:r w:rsidRPr="00E66C6B">
        <w:rPr>
          <w:rFonts w:eastAsiaTheme="minorHAnsi"/>
        </w:rPr>
        <w:t>, there was a unanimous vote, and the motion was carried.</w:t>
      </w:r>
    </w:p>
    <w:p w14:paraId="3F50982C" w14:textId="463BAEF9" w:rsidR="007027ED" w:rsidRDefault="007027ED" w:rsidP="007D1FBD">
      <w:pPr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</w:p>
    <w:p w14:paraId="063F5303" w14:textId="4FE2E26E" w:rsidR="00DE2688" w:rsidRDefault="00DE2688" w:rsidP="007D1FBD">
      <w:pPr>
        <w:jc w:val="both"/>
        <w:rPr>
          <w:rFonts w:eastAsiaTheme="minorHAnsi"/>
        </w:rPr>
      </w:pPr>
      <w:r>
        <w:rPr>
          <w:rFonts w:eastAsiaTheme="minorHAnsi"/>
        </w:rPr>
        <w:t xml:space="preserve">ELECTION OF OFFICERS:   Chairperson Sally Herrick asked if there were any nominations for Officers, </w:t>
      </w:r>
      <w:r w:rsidR="00734555">
        <w:rPr>
          <w:rFonts w:eastAsiaTheme="minorHAnsi"/>
        </w:rPr>
        <w:t xml:space="preserve">John </w:t>
      </w:r>
      <w:r w:rsidR="005207EF">
        <w:rPr>
          <w:rFonts w:eastAsiaTheme="minorHAnsi"/>
        </w:rPr>
        <w:t>Amodeo</w:t>
      </w:r>
      <w:r>
        <w:rPr>
          <w:rFonts w:eastAsiaTheme="minorHAnsi"/>
        </w:rPr>
        <w:t xml:space="preserve"> made a motion for </w:t>
      </w:r>
      <w:r w:rsidR="005207EF">
        <w:rPr>
          <w:rFonts w:eastAsiaTheme="minorHAnsi"/>
        </w:rPr>
        <w:t>all current</w:t>
      </w:r>
      <w:r>
        <w:rPr>
          <w:rFonts w:eastAsiaTheme="minorHAnsi"/>
        </w:rPr>
        <w:t xml:space="preserve"> Officers</w:t>
      </w:r>
      <w:r w:rsidR="005207EF">
        <w:rPr>
          <w:rFonts w:eastAsiaTheme="minorHAnsi"/>
        </w:rPr>
        <w:t xml:space="preserve"> to remain the same</w:t>
      </w:r>
      <w:r>
        <w:rPr>
          <w:rFonts w:eastAsiaTheme="minorHAnsi"/>
        </w:rPr>
        <w:t xml:space="preserve"> for this year</w:t>
      </w:r>
      <w:r w:rsidR="00C31094">
        <w:rPr>
          <w:rFonts w:eastAsiaTheme="minorHAnsi"/>
        </w:rPr>
        <w:t xml:space="preserve">. </w:t>
      </w:r>
      <w:r>
        <w:rPr>
          <w:rFonts w:eastAsiaTheme="minorHAnsi"/>
        </w:rPr>
        <w:t xml:space="preserve">There was a second by </w:t>
      </w:r>
      <w:r w:rsidR="005207EF">
        <w:rPr>
          <w:rFonts w:eastAsiaTheme="minorHAnsi"/>
        </w:rPr>
        <w:t>Barbara Corsale</w:t>
      </w:r>
      <w:r w:rsidR="003226ED">
        <w:rPr>
          <w:rFonts w:eastAsiaTheme="minorHAnsi"/>
        </w:rPr>
        <w:t xml:space="preserve">, there was a unanimous </w:t>
      </w:r>
      <w:r w:rsidR="007027ED">
        <w:rPr>
          <w:rFonts w:eastAsiaTheme="minorHAnsi"/>
        </w:rPr>
        <w:t xml:space="preserve">vote, </w:t>
      </w:r>
      <w:r w:rsidR="003226ED">
        <w:rPr>
          <w:rFonts w:eastAsiaTheme="minorHAnsi"/>
        </w:rPr>
        <w:t>the motion carried.</w:t>
      </w:r>
    </w:p>
    <w:p w14:paraId="361EED2A" w14:textId="469B676D" w:rsidR="003226ED" w:rsidRPr="00E66C6B" w:rsidRDefault="003226ED" w:rsidP="007D1FBD">
      <w:pPr>
        <w:jc w:val="both"/>
        <w:rPr>
          <w:rFonts w:eastAsiaTheme="minorHAnsi"/>
        </w:rPr>
      </w:pPr>
      <w:r>
        <w:rPr>
          <w:rFonts w:eastAsiaTheme="minorHAnsi"/>
        </w:rPr>
        <w:t>The Officers are as follows:</w:t>
      </w:r>
      <w:r w:rsidR="000218FE">
        <w:rPr>
          <w:rFonts w:eastAsiaTheme="minorHAnsi"/>
        </w:rPr>
        <w:t xml:space="preserve"> </w:t>
      </w:r>
      <w:r>
        <w:rPr>
          <w:rFonts w:eastAsiaTheme="minorHAnsi"/>
        </w:rPr>
        <w:t>Chairperson Sally Herrick, Vice-Chairperson Maria Morris, Secretary Pat Hildreth, and Treasurer Marilyn Erano.</w:t>
      </w:r>
    </w:p>
    <w:p w14:paraId="41B76987" w14:textId="1BCC5A31" w:rsidR="004E0967" w:rsidRPr="00E66C6B" w:rsidRDefault="004E0967" w:rsidP="007D1FBD">
      <w:pPr>
        <w:jc w:val="both"/>
        <w:rPr>
          <w:rFonts w:eastAsiaTheme="minorHAnsi"/>
        </w:rPr>
      </w:pPr>
    </w:p>
    <w:p w14:paraId="5D4F953D" w14:textId="5FF27721" w:rsidR="009E4CBE" w:rsidRDefault="00EF0A69" w:rsidP="00B1192D">
      <w:pPr>
        <w:jc w:val="both"/>
        <w:rPr>
          <w:rFonts w:eastAsiaTheme="minorHAnsi"/>
        </w:rPr>
      </w:pPr>
      <w:r>
        <w:rPr>
          <w:rFonts w:eastAsiaTheme="minorHAnsi"/>
        </w:rPr>
        <w:t xml:space="preserve">GOVERNANCE COMMITTEE REPORT:   </w:t>
      </w:r>
      <w:r w:rsidR="007027ED">
        <w:rPr>
          <w:rFonts w:eastAsiaTheme="minorHAnsi"/>
        </w:rPr>
        <w:t xml:space="preserve">Chairperson Sally Herrick </w:t>
      </w:r>
      <w:r w:rsidR="00FD4BA7">
        <w:rPr>
          <w:rFonts w:eastAsiaTheme="minorHAnsi"/>
        </w:rPr>
        <w:t xml:space="preserve">announced that </w:t>
      </w:r>
      <w:r w:rsidR="005207EF">
        <w:rPr>
          <w:rFonts w:eastAsiaTheme="minorHAnsi"/>
        </w:rPr>
        <w:t xml:space="preserve">Gina Kenyon had the </w:t>
      </w:r>
      <w:r w:rsidR="00FD4BA7">
        <w:rPr>
          <w:rFonts w:eastAsiaTheme="minorHAnsi"/>
        </w:rPr>
        <w:t xml:space="preserve">Board Evaluations </w:t>
      </w:r>
      <w:r w:rsidR="005207EF">
        <w:rPr>
          <w:rFonts w:eastAsiaTheme="minorHAnsi"/>
        </w:rPr>
        <w:t xml:space="preserve">that </w:t>
      </w:r>
      <w:r w:rsidR="00FD4BA7">
        <w:rPr>
          <w:rFonts w:eastAsiaTheme="minorHAnsi"/>
        </w:rPr>
        <w:t xml:space="preserve">are needed for ABO reporting </w:t>
      </w:r>
      <w:r w:rsidR="005207EF">
        <w:rPr>
          <w:rFonts w:eastAsiaTheme="minorHAnsi"/>
        </w:rPr>
        <w:t xml:space="preserve">with a blank envelope and informed the members they could fill them out and </w:t>
      </w:r>
      <w:r w:rsidR="00FD4BA7">
        <w:rPr>
          <w:rFonts w:eastAsiaTheme="minorHAnsi"/>
        </w:rPr>
        <w:t xml:space="preserve">not </w:t>
      </w:r>
      <w:r w:rsidR="005207EF">
        <w:rPr>
          <w:rFonts w:eastAsiaTheme="minorHAnsi"/>
        </w:rPr>
        <w:t>put</w:t>
      </w:r>
      <w:r w:rsidR="00FD4BA7">
        <w:rPr>
          <w:rFonts w:eastAsiaTheme="minorHAnsi"/>
        </w:rPr>
        <w:t xml:space="preserve"> their names on the evaluations</w:t>
      </w:r>
      <w:r w:rsidR="005207EF">
        <w:rPr>
          <w:rFonts w:eastAsiaTheme="minorHAnsi"/>
        </w:rPr>
        <w:t xml:space="preserve"> and could either give them to Gina in the sealed envelope or mail them to her.</w:t>
      </w:r>
    </w:p>
    <w:p w14:paraId="513B16AD" w14:textId="77777777" w:rsidR="005207EF" w:rsidRDefault="005207EF" w:rsidP="00B1192D">
      <w:pPr>
        <w:jc w:val="both"/>
        <w:rPr>
          <w:rFonts w:eastAsiaTheme="minorHAnsi"/>
        </w:rPr>
      </w:pPr>
    </w:p>
    <w:p w14:paraId="4F34EE7C" w14:textId="2EE3B475" w:rsidR="005677B4" w:rsidRPr="00E66C6B" w:rsidRDefault="009E4CBE" w:rsidP="005677B4">
      <w:pPr>
        <w:jc w:val="both"/>
        <w:rPr>
          <w:rFonts w:eastAsiaTheme="minorHAnsi"/>
        </w:rPr>
      </w:pPr>
      <w:r>
        <w:rPr>
          <w:rFonts w:eastAsiaTheme="minorHAnsi"/>
        </w:rPr>
        <w:t>OTHER BUSINESS:</w:t>
      </w:r>
      <w:r w:rsidR="00525F99">
        <w:rPr>
          <w:rFonts w:eastAsiaTheme="minorHAnsi"/>
        </w:rPr>
        <w:t xml:space="preserve"> Chairperson Sally Herrick stated she has signed the engagement letter with Cusack &amp; Cusack for the annual </w:t>
      </w:r>
      <w:r w:rsidR="005C3ED3">
        <w:rPr>
          <w:rFonts w:eastAsiaTheme="minorHAnsi"/>
        </w:rPr>
        <w:t>audit,</w:t>
      </w:r>
      <w:r w:rsidR="00525F99">
        <w:rPr>
          <w:rFonts w:eastAsiaTheme="minorHAnsi"/>
        </w:rPr>
        <w:t xml:space="preserve"> and she would have Gina Kenyon send everyone the Governance Letter from Cusack and Cusack by email.</w:t>
      </w:r>
    </w:p>
    <w:p w14:paraId="67491D01" w14:textId="3CADEF00" w:rsidR="009E4CBE" w:rsidRDefault="009E4CBE" w:rsidP="00B1192D">
      <w:pPr>
        <w:jc w:val="both"/>
        <w:rPr>
          <w:rFonts w:eastAsiaTheme="minorHAnsi"/>
        </w:rPr>
      </w:pPr>
    </w:p>
    <w:p w14:paraId="662753C2" w14:textId="77777777" w:rsidR="00EF0A69" w:rsidRDefault="00EF0A69" w:rsidP="00B1192D">
      <w:pPr>
        <w:jc w:val="both"/>
        <w:rPr>
          <w:rFonts w:eastAsiaTheme="minorHAnsi"/>
        </w:rPr>
      </w:pPr>
    </w:p>
    <w:p w14:paraId="0CA7D3D0" w14:textId="2E9BCD4E" w:rsidR="00E811D0" w:rsidRDefault="007D1FBD" w:rsidP="000051AE">
      <w:pPr>
        <w:jc w:val="both"/>
        <w:rPr>
          <w:rFonts w:eastAsiaTheme="minorHAnsi"/>
        </w:rPr>
      </w:pPr>
      <w:r w:rsidRPr="00E66C6B">
        <w:rPr>
          <w:rFonts w:eastAsiaTheme="minorHAnsi"/>
        </w:rPr>
        <w:t xml:space="preserve">NEW BUSINESS: </w:t>
      </w:r>
      <w:r w:rsidR="000051AE">
        <w:rPr>
          <w:rFonts w:eastAsiaTheme="minorHAnsi"/>
        </w:rPr>
        <w:t xml:space="preserve">   </w:t>
      </w:r>
      <w:r w:rsidR="00525F99">
        <w:rPr>
          <w:rFonts w:eastAsiaTheme="minorHAnsi"/>
        </w:rPr>
        <w:t xml:space="preserve">Chairperson Sally Herrick shared </w:t>
      </w:r>
      <w:r w:rsidR="005C3ED3">
        <w:rPr>
          <w:rFonts w:eastAsiaTheme="minorHAnsi"/>
        </w:rPr>
        <w:t>another possible new</w:t>
      </w:r>
      <w:r w:rsidR="00525F99">
        <w:rPr>
          <w:rFonts w:eastAsiaTheme="minorHAnsi"/>
        </w:rPr>
        <w:t xml:space="preserve"> logo designed by Tiara Brown </w:t>
      </w:r>
      <w:r w:rsidR="005C3ED3">
        <w:rPr>
          <w:rFonts w:eastAsiaTheme="minorHAnsi"/>
        </w:rPr>
        <w:t>for the Board to review and provide feedback</w:t>
      </w:r>
      <w:r w:rsidR="00E811D0">
        <w:rPr>
          <w:rFonts w:eastAsiaTheme="minorHAnsi"/>
        </w:rPr>
        <w:t>.</w:t>
      </w:r>
    </w:p>
    <w:p w14:paraId="2F619701" w14:textId="77777777" w:rsidR="00CF4E9D" w:rsidRDefault="00CF4E9D" w:rsidP="000051AE">
      <w:pPr>
        <w:jc w:val="both"/>
        <w:rPr>
          <w:rFonts w:eastAsiaTheme="minorHAnsi"/>
        </w:rPr>
      </w:pPr>
    </w:p>
    <w:p w14:paraId="43B4C4E9" w14:textId="03945F00" w:rsidR="00CF4E9D" w:rsidRDefault="00CF4E9D" w:rsidP="00C541C2">
      <w:pPr>
        <w:rPr>
          <w:rFonts w:eastAsiaTheme="minorHAnsi"/>
        </w:rPr>
      </w:pPr>
      <w:r>
        <w:rPr>
          <w:rFonts w:eastAsiaTheme="minorHAnsi"/>
        </w:rPr>
        <w:t>Chairperson Sally Herric</w:t>
      </w:r>
      <w:r w:rsidR="00C541C2">
        <w:rPr>
          <w:rFonts w:eastAsiaTheme="minorHAnsi"/>
        </w:rPr>
        <w:t xml:space="preserve">k </w:t>
      </w:r>
      <w:r w:rsidR="00C541C2">
        <w:t>stated that it is that time of the year to renew Gina’s contract at the same rate as last year</w:t>
      </w:r>
      <w:r w:rsidR="005C3ED3">
        <w:t xml:space="preserve"> of $4900</w:t>
      </w:r>
      <w:r w:rsidR="00C541C2">
        <w:t>,</w:t>
      </w:r>
      <w:r w:rsidR="00C541C2">
        <w:rPr>
          <w:rFonts w:eastAsiaTheme="minorHAnsi"/>
        </w:rPr>
        <w:t xml:space="preserve"> t</w:t>
      </w:r>
      <w:r>
        <w:rPr>
          <w:rFonts w:eastAsiaTheme="minorHAnsi"/>
        </w:rPr>
        <w:t xml:space="preserve">here was a motion by Maria Morris second by John </w:t>
      </w:r>
      <w:r w:rsidR="005C3ED3">
        <w:rPr>
          <w:rFonts w:eastAsiaTheme="minorHAnsi"/>
        </w:rPr>
        <w:t>Amodeo</w:t>
      </w:r>
      <w:r>
        <w:rPr>
          <w:rFonts w:eastAsiaTheme="minorHAnsi"/>
        </w:rPr>
        <w:t xml:space="preserve">, there was a unanimous vote, the motion carried. </w:t>
      </w:r>
    </w:p>
    <w:p w14:paraId="42B7D5C2" w14:textId="77777777" w:rsidR="00E811D0" w:rsidRDefault="00E811D0" w:rsidP="000051AE">
      <w:pPr>
        <w:jc w:val="both"/>
        <w:rPr>
          <w:rFonts w:eastAsiaTheme="minorHAnsi"/>
        </w:rPr>
      </w:pPr>
    </w:p>
    <w:p w14:paraId="63A022E6" w14:textId="664379EB" w:rsidR="000051AE" w:rsidRDefault="000051AE" w:rsidP="000051AE">
      <w:pPr>
        <w:jc w:val="both"/>
        <w:rPr>
          <w:rFonts w:eastAsiaTheme="minorHAnsi"/>
        </w:rPr>
      </w:pPr>
      <w:r>
        <w:rPr>
          <w:rFonts w:eastAsiaTheme="minorHAnsi"/>
        </w:rPr>
        <w:t>Committee members were discussed for 202</w:t>
      </w:r>
      <w:r w:rsidR="00525F99">
        <w:rPr>
          <w:rFonts w:eastAsiaTheme="minorHAnsi"/>
        </w:rPr>
        <w:t>6</w:t>
      </w:r>
      <w:r w:rsidR="00FD4BA7">
        <w:rPr>
          <w:rFonts w:eastAsiaTheme="minorHAnsi"/>
        </w:rPr>
        <w:t>,</w:t>
      </w:r>
      <w:r>
        <w:rPr>
          <w:rFonts w:eastAsiaTheme="minorHAnsi"/>
        </w:rPr>
        <w:t xml:space="preserve"> </w:t>
      </w:r>
      <w:r w:rsidR="00525F99">
        <w:rPr>
          <w:rFonts w:eastAsiaTheme="minorHAnsi"/>
        </w:rPr>
        <w:t>it was</w:t>
      </w:r>
      <w:r>
        <w:rPr>
          <w:rFonts w:eastAsiaTheme="minorHAnsi"/>
        </w:rPr>
        <w:t xml:space="preserve"> discussed that the committees </w:t>
      </w:r>
      <w:r w:rsidR="00525F99">
        <w:rPr>
          <w:rFonts w:eastAsiaTheme="minorHAnsi"/>
        </w:rPr>
        <w:t xml:space="preserve">would remain the same from 2025 and that these committees will </w:t>
      </w:r>
      <w:r>
        <w:rPr>
          <w:rFonts w:eastAsiaTheme="minorHAnsi"/>
        </w:rPr>
        <w:t>meet annually and on a as needed basis.</w:t>
      </w:r>
      <w:r w:rsidR="00FE5D65">
        <w:rPr>
          <w:rFonts w:eastAsiaTheme="minorHAnsi"/>
        </w:rPr>
        <w:t xml:space="preserve"> </w:t>
      </w:r>
    </w:p>
    <w:p w14:paraId="355965F0" w14:textId="77777777" w:rsidR="00525F99" w:rsidRDefault="00525F99" w:rsidP="000051AE">
      <w:pPr>
        <w:jc w:val="both"/>
        <w:rPr>
          <w:rFonts w:eastAsiaTheme="minorHAnsi"/>
        </w:rPr>
      </w:pPr>
    </w:p>
    <w:p w14:paraId="78409BD5" w14:textId="2D42E14A" w:rsidR="00525F99" w:rsidRDefault="00525F99" w:rsidP="000051AE">
      <w:pPr>
        <w:jc w:val="both"/>
        <w:rPr>
          <w:rFonts w:eastAsiaTheme="minorHAnsi"/>
        </w:rPr>
      </w:pPr>
      <w:r>
        <w:rPr>
          <w:rFonts w:eastAsiaTheme="minorHAnsi"/>
        </w:rPr>
        <w:t xml:space="preserve">Chairperson Sally Herrick and the Board went over the meeting schedule for </w:t>
      </w:r>
      <w:r w:rsidR="005C3ED3">
        <w:rPr>
          <w:rFonts w:eastAsiaTheme="minorHAnsi"/>
        </w:rPr>
        <w:t>2026,</w:t>
      </w:r>
      <w:r>
        <w:rPr>
          <w:rFonts w:eastAsiaTheme="minorHAnsi"/>
        </w:rPr>
        <w:t xml:space="preserve"> and the meeting dates are as follows:</w:t>
      </w:r>
    </w:p>
    <w:p w14:paraId="591350F8" w14:textId="228D03B4" w:rsidR="00C273FB" w:rsidRDefault="008A7437" w:rsidP="000051AE">
      <w:pPr>
        <w:jc w:val="both"/>
        <w:rPr>
          <w:rFonts w:eastAsiaTheme="minorHAnsi"/>
        </w:rPr>
      </w:pPr>
      <w:r>
        <w:rPr>
          <w:rFonts w:eastAsiaTheme="minorHAnsi"/>
        </w:rPr>
        <w:lastRenderedPageBreak/>
        <w:tab/>
      </w:r>
    </w:p>
    <w:p w14:paraId="558C67A1" w14:textId="6DBD0039" w:rsidR="008A7437" w:rsidRDefault="008A7437" w:rsidP="000051AE">
      <w:pPr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 w:rsidR="00C64C59">
        <w:rPr>
          <w:rFonts w:eastAsiaTheme="minorHAnsi"/>
        </w:rPr>
        <w:t xml:space="preserve">March </w:t>
      </w:r>
      <w:r w:rsidR="00525F99">
        <w:rPr>
          <w:rFonts w:eastAsiaTheme="minorHAnsi"/>
        </w:rPr>
        <w:t>16</w:t>
      </w:r>
      <w:r w:rsidR="00C64C59">
        <w:rPr>
          <w:rFonts w:eastAsiaTheme="minorHAnsi"/>
        </w:rPr>
        <w:t>, 202</w:t>
      </w:r>
      <w:r w:rsidR="00525F99">
        <w:rPr>
          <w:rFonts w:eastAsiaTheme="minorHAnsi"/>
        </w:rPr>
        <w:t>6</w:t>
      </w:r>
    </w:p>
    <w:p w14:paraId="277D5E62" w14:textId="2F0F66FF" w:rsidR="00C64C59" w:rsidRDefault="00C64C59" w:rsidP="000051AE">
      <w:pPr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  <w:t xml:space="preserve">June </w:t>
      </w:r>
      <w:r w:rsidR="00525F99">
        <w:rPr>
          <w:rFonts w:eastAsiaTheme="minorHAnsi"/>
        </w:rPr>
        <w:t>1</w:t>
      </w:r>
      <w:r>
        <w:rPr>
          <w:rFonts w:eastAsiaTheme="minorHAnsi"/>
        </w:rPr>
        <w:t>, 202</w:t>
      </w:r>
      <w:r w:rsidR="00525F99">
        <w:rPr>
          <w:rFonts w:eastAsiaTheme="minorHAnsi"/>
        </w:rPr>
        <w:t>6</w:t>
      </w:r>
    </w:p>
    <w:p w14:paraId="0007363A" w14:textId="6C1ABC2A" w:rsidR="00C64C59" w:rsidRDefault="00C64C59" w:rsidP="000051AE">
      <w:pPr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  <w:t xml:space="preserve">September </w:t>
      </w:r>
      <w:r w:rsidR="00525F99">
        <w:rPr>
          <w:rFonts w:eastAsiaTheme="minorHAnsi"/>
        </w:rPr>
        <w:t>14</w:t>
      </w:r>
      <w:r>
        <w:rPr>
          <w:rFonts w:eastAsiaTheme="minorHAnsi"/>
        </w:rPr>
        <w:t>, 202</w:t>
      </w:r>
      <w:r w:rsidR="00525F99">
        <w:rPr>
          <w:rFonts w:eastAsiaTheme="minorHAnsi"/>
        </w:rPr>
        <w:t>6</w:t>
      </w:r>
    </w:p>
    <w:p w14:paraId="31BDA402" w14:textId="7F2B5427" w:rsidR="00C64C59" w:rsidRDefault="00C64C59" w:rsidP="000051AE">
      <w:pPr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  <w:t xml:space="preserve">December </w:t>
      </w:r>
      <w:r w:rsidR="00525F99">
        <w:rPr>
          <w:rFonts w:eastAsiaTheme="minorHAnsi"/>
        </w:rPr>
        <w:t>7</w:t>
      </w:r>
      <w:r>
        <w:rPr>
          <w:rFonts w:eastAsiaTheme="minorHAnsi"/>
        </w:rPr>
        <w:t>, 202</w:t>
      </w:r>
      <w:r w:rsidR="00525F99">
        <w:rPr>
          <w:rFonts w:eastAsiaTheme="minorHAnsi"/>
        </w:rPr>
        <w:t>6</w:t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3F90FA42" w14:textId="77777777" w:rsidR="00C64C59" w:rsidRDefault="00C64C59" w:rsidP="000051AE">
      <w:pPr>
        <w:jc w:val="both"/>
        <w:rPr>
          <w:rFonts w:eastAsiaTheme="minorHAnsi"/>
        </w:rPr>
      </w:pPr>
    </w:p>
    <w:p w14:paraId="0E74C4D9" w14:textId="54BDC99F" w:rsidR="002A7CA2" w:rsidRDefault="00C64C59" w:rsidP="000051AE">
      <w:pPr>
        <w:jc w:val="both"/>
        <w:rPr>
          <w:rFonts w:eastAsiaTheme="minorHAnsi"/>
        </w:rPr>
      </w:pPr>
      <w:r>
        <w:rPr>
          <w:rFonts w:eastAsiaTheme="minorHAnsi"/>
        </w:rPr>
        <w:t xml:space="preserve">The scheduled meetings will be held at the XO Tower at </w:t>
      </w:r>
      <w:r w:rsidR="00525F99">
        <w:rPr>
          <w:rFonts w:eastAsiaTheme="minorHAnsi"/>
        </w:rPr>
        <w:t>3:00</w:t>
      </w:r>
      <w:r>
        <w:rPr>
          <w:rFonts w:eastAsiaTheme="minorHAnsi"/>
        </w:rPr>
        <w:t>pm.</w:t>
      </w:r>
    </w:p>
    <w:p w14:paraId="7A257F2E" w14:textId="77777777" w:rsidR="001E19F5" w:rsidRDefault="001E19F5" w:rsidP="00B1192D">
      <w:pPr>
        <w:jc w:val="both"/>
        <w:rPr>
          <w:rFonts w:eastAsiaTheme="minorHAnsi"/>
        </w:rPr>
      </w:pPr>
    </w:p>
    <w:p w14:paraId="1028E948" w14:textId="77777777" w:rsidR="007D1FBD" w:rsidRDefault="007D1FBD" w:rsidP="007D1FBD">
      <w:pPr>
        <w:jc w:val="both"/>
        <w:rPr>
          <w:rFonts w:eastAsiaTheme="minorHAnsi"/>
        </w:rPr>
      </w:pPr>
    </w:p>
    <w:p w14:paraId="0C8A2EA0" w14:textId="278C3A1A" w:rsidR="007D1FBD" w:rsidRDefault="007D1FBD" w:rsidP="007D1FBD">
      <w:pPr>
        <w:rPr>
          <w:rFonts w:eastAsiaTheme="minorHAnsi"/>
        </w:rPr>
      </w:pPr>
      <w:r>
        <w:rPr>
          <w:rFonts w:eastAsiaTheme="minorHAnsi"/>
        </w:rPr>
        <w:t>ADJOURNMENT:    Meeting adjourned</w:t>
      </w:r>
      <w:proofErr w:type="gramStart"/>
      <w:r w:rsidR="004103DF">
        <w:rPr>
          <w:rFonts w:eastAsiaTheme="minorHAnsi"/>
        </w:rPr>
        <w:t>:</w:t>
      </w:r>
      <w:r>
        <w:rPr>
          <w:rFonts w:eastAsiaTheme="minorHAnsi"/>
        </w:rPr>
        <w:t xml:space="preserve"> </w:t>
      </w:r>
      <w:r w:rsidR="004103DF">
        <w:rPr>
          <w:rFonts w:eastAsiaTheme="minorHAnsi"/>
        </w:rPr>
        <w:t xml:space="preserve"> </w:t>
      </w:r>
      <w:r w:rsidR="0069797A">
        <w:rPr>
          <w:rFonts w:eastAsiaTheme="minorHAnsi"/>
        </w:rPr>
        <w:t>4</w:t>
      </w:r>
      <w:proofErr w:type="gramEnd"/>
      <w:r w:rsidR="0069797A">
        <w:rPr>
          <w:rFonts w:eastAsiaTheme="minorHAnsi"/>
        </w:rPr>
        <w:t>:</w:t>
      </w:r>
      <w:r w:rsidR="00525F99">
        <w:rPr>
          <w:rFonts w:eastAsiaTheme="minorHAnsi"/>
        </w:rPr>
        <w:t>31</w:t>
      </w:r>
      <w:r w:rsidR="004103DF">
        <w:rPr>
          <w:rFonts w:eastAsiaTheme="minorHAnsi"/>
        </w:rPr>
        <w:t xml:space="preserve"> p.m.</w:t>
      </w:r>
    </w:p>
    <w:p w14:paraId="2C2B5DD5" w14:textId="180FF4EF" w:rsidR="007D1FBD" w:rsidRDefault="007D1FBD" w:rsidP="007D1FBD">
      <w:pPr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Motion by:  </w:t>
      </w:r>
      <w:r w:rsidR="00B46B88">
        <w:rPr>
          <w:rFonts w:eastAsiaTheme="minorHAnsi"/>
        </w:rPr>
        <w:t xml:space="preserve">  </w:t>
      </w:r>
      <w:r w:rsidR="0069797A">
        <w:rPr>
          <w:rFonts w:eastAsiaTheme="minorHAnsi"/>
        </w:rPr>
        <w:t xml:space="preserve">  John </w:t>
      </w:r>
      <w:r w:rsidR="00525F99">
        <w:rPr>
          <w:rFonts w:eastAsiaTheme="minorHAnsi"/>
        </w:rPr>
        <w:t>Amodeo</w:t>
      </w:r>
    </w:p>
    <w:p w14:paraId="16BB8694" w14:textId="3157DD3B" w:rsidR="007D1FBD" w:rsidRDefault="007D1FBD" w:rsidP="007D1FBD">
      <w:pPr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Seconded by</w:t>
      </w:r>
      <w:proofErr w:type="gramStart"/>
      <w:r>
        <w:rPr>
          <w:rFonts w:eastAsiaTheme="minorHAnsi"/>
        </w:rPr>
        <w:t xml:space="preserve">:  </w:t>
      </w:r>
      <w:r w:rsidR="00525F99">
        <w:rPr>
          <w:rFonts w:eastAsiaTheme="minorHAnsi"/>
        </w:rPr>
        <w:t>Barbara</w:t>
      </w:r>
      <w:proofErr w:type="gramEnd"/>
      <w:r w:rsidR="00525F99">
        <w:rPr>
          <w:rFonts w:eastAsiaTheme="minorHAnsi"/>
        </w:rPr>
        <w:t xml:space="preserve"> Corsale</w:t>
      </w:r>
    </w:p>
    <w:p w14:paraId="33269935" w14:textId="77777777" w:rsidR="007D1FBD" w:rsidRDefault="007D1FBD" w:rsidP="007D1FBD">
      <w:pPr>
        <w:jc w:val="both"/>
        <w:rPr>
          <w:rFonts w:eastAsiaTheme="minorHAnsi"/>
        </w:rPr>
      </w:pPr>
    </w:p>
    <w:p w14:paraId="45DA4BA7" w14:textId="77777777" w:rsidR="002A7CA2" w:rsidRDefault="002A7CA2" w:rsidP="007D1FBD">
      <w:pPr>
        <w:jc w:val="both"/>
        <w:rPr>
          <w:rFonts w:eastAsiaTheme="minorHAnsi"/>
        </w:rPr>
      </w:pPr>
    </w:p>
    <w:p w14:paraId="56B2CE03" w14:textId="77777777" w:rsidR="007D1FBD" w:rsidRDefault="007D1FBD" w:rsidP="007D1FBD">
      <w:pPr>
        <w:jc w:val="both"/>
        <w:rPr>
          <w:rFonts w:eastAsiaTheme="minorHAnsi"/>
        </w:rPr>
      </w:pPr>
      <w:r>
        <w:rPr>
          <w:rFonts w:eastAsiaTheme="minorHAnsi"/>
        </w:rPr>
        <w:t xml:space="preserve">Respectfully submitted, </w:t>
      </w:r>
    </w:p>
    <w:p w14:paraId="249622EE" w14:textId="77777777" w:rsidR="007D1FBD" w:rsidRDefault="007D1FBD" w:rsidP="007D1FBD">
      <w:pPr>
        <w:jc w:val="both"/>
        <w:rPr>
          <w:rFonts w:eastAsiaTheme="minorHAnsi"/>
        </w:rPr>
      </w:pPr>
    </w:p>
    <w:p w14:paraId="2EC6D622" w14:textId="77777777" w:rsidR="007D1FBD" w:rsidRDefault="007D1FBD" w:rsidP="007D1FBD">
      <w:pPr>
        <w:jc w:val="both"/>
        <w:rPr>
          <w:rFonts w:eastAsiaTheme="minorHAnsi"/>
        </w:rPr>
      </w:pPr>
      <w:r>
        <w:rPr>
          <w:rFonts w:eastAsiaTheme="minorHAnsi"/>
        </w:rPr>
        <w:t>Gina Kenyon</w:t>
      </w:r>
    </w:p>
    <w:p w14:paraId="46D9B48E" w14:textId="117864AC" w:rsidR="00AA5544" w:rsidRPr="00E041CA" w:rsidRDefault="007D1FBD" w:rsidP="00E041CA">
      <w:pPr>
        <w:jc w:val="both"/>
        <w:rPr>
          <w:rFonts w:eastAsiaTheme="minorHAnsi"/>
        </w:rPr>
      </w:pPr>
      <w:r>
        <w:rPr>
          <w:rFonts w:eastAsiaTheme="minorHAnsi"/>
        </w:rPr>
        <w:t>Administrative Assistant Consultant</w:t>
      </w:r>
    </w:p>
    <w:sectPr w:rsidR="00AA5544" w:rsidRPr="00E041CA" w:rsidSect="000F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7E3"/>
    <w:multiLevelType w:val="hybridMultilevel"/>
    <w:tmpl w:val="FEEE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2D70"/>
    <w:multiLevelType w:val="hybridMultilevel"/>
    <w:tmpl w:val="D91C9966"/>
    <w:lvl w:ilvl="0" w:tplc="72ACBC32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26746"/>
    <w:multiLevelType w:val="hybridMultilevel"/>
    <w:tmpl w:val="ABEE7DA0"/>
    <w:lvl w:ilvl="0" w:tplc="AA68C3B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25192"/>
    <w:multiLevelType w:val="hybridMultilevel"/>
    <w:tmpl w:val="2894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5AAF"/>
    <w:multiLevelType w:val="hybridMultilevel"/>
    <w:tmpl w:val="53D8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A0550"/>
    <w:multiLevelType w:val="hybridMultilevel"/>
    <w:tmpl w:val="7C8C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4267"/>
    <w:multiLevelType w:val="hybridMultilevel"/>
    <w:tmpl w:val="33C8F09C"/>
    <w:lvl w:ilvl="0" w:tplc="0D06F1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B85EF3"/>
    <w:multiLevelType w:val="hybridMultilevel"/>
    <w:tmpl w:val="83C0E932"/>
    <w:lvl w:ilvl="0" w:tplc="102A909E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401A"/>
    <w:multiLevelType w:val="hybridMultilevel"/>
    <w:tmpl w:val="B29A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652FC"/>
    <w:multiLevelType w:val="hybridMultilevel"/>
    <w:tmpl w:val="AC12DC28"/>
    <w:lvl w:ilvl="0" w:tplc="72ACBC32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1104A5"/>
    <w:multiLevelType w:val="hybridMultilevel"/>
    <w:tmpl w:val="9EC6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BC3"/>
    <w:multiLevelType w:val="hybridMultilevel"/>
    <w:tmpl w:val="7EA29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04D55"/>
    <w:multiLevelType w:val="hybridMultilevel"/>
    <w:tmpl w:val="F21E1EDE"/>
    <w:lvl w:ilvl="0" w:tplc="0368F634">
      <w:start w:val="3"/>
      <w:numFmt w:val="lowerLetter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3944E5A"/>
    <w:multiLevelType w:val="hybridMultilevel"/>
    <w:tmpl w:val="424A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1971"/>
    <w:multiLevelType w:val="hybridMultilevel"/>
    <w:tmpl w:val="0A966624"/>
    <w:lvl w:ilvl="0" w:tplc="A7A4E9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F44552"/>
    <w:multiLevelType w:val="multilevel"/>
    <w:tmpl w:val="03682B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036D89"/>
    <w:multiLevelType w:val="hybridMultilevel"/>
    <w:tmpl w:val="E1F06FD2"/>
    <w:lvl w:ilvl="0" w:tplc="72ACBC32">
      <w:start w:val="1"/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585BEB"/>
    <w:multiLevelType w:val="multilevel"/>
    <w:tmpl w:val="07EEB7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0368964">
    <w:abstractNumId w:val="15"/>
  </w:num>
  <w:num w:numId="2" w16cid:durableId="1584952891">
    <w:abstractNumId w:val="17"/>
  </w:num>
  <w:num w:numId="3" w16cid:durableId="1909732463">
    <w:abstractNumId w:val="9"/>
  </w:num>
  <w:num w:numId="4" w16cid:durableId="1276211589">
    <w:abstractNumId w:val="16"/>
  </w:num>
  <w:num w:numId="5" w16cid:durableId="1393885627">
    <w:abstractNumId w:val="1"/>
  </w:num>
  <w:num w:numId="6" w16cid:durableId="1157962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09562">
    <w:abstractNumId w:val="5"/>
  </w:num>
  <w:num w:numId="8" w16cid:durableId="1109397421">
    <w:abstractNumId w:val="6"/>
  </w:num>
  <w:num w:numId="9" w16cid:durableId="493688894">
    <w:abstractNumId w:val="3"/>
  </w:num>
  <w:num w:numId="10" w16cid:durableId="414522818">
    <w:abstractNumId w:val="0"/>
  </w:num>
  <w:num w:numId="11" w16cid:durableId="1715808496">
    <w:abstractNumId w:val="10"/>
  </w:num>
  <w:num w:numId="12" w16cid:durableId="1243948935">
    <w:abstractNumId w:val="14"/>
  </w:num>
  <w:num w:numId="13" w16cid:durableId="1319382619">
    <w:abstractNumId w:val="13"/>
  </w:num>
  <w:num w:numId="14" w16cid:durableId="1923030032">
    <w:abstractNumId w:val="7"/>
  </w:num>
  <w:num w:numId="15" w16cid:durableId="902057079">
    <w:abstractNumId w:val="8"/>
  </w:num>
  <w:num w:numId="16" w16cid:durableId="1038972218">
    <w:abstractNumId w:val="4"/>
  </w:num>
  <w:num w:numId="17" w16cid:durableId="901405664">
    <w:abstractNumId w:val="11"/>
  </w:num>
  <w:num w:numId="18" w16cid:durableId="1611202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565027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C"/>
    <w:rsid w:val="000051AE"/>
    <w:rsid w:val="00014E28"/>
    <w:rsid w:val="00015097"/>
    <w:rsid w:val="000218FE"/>
    <w:rsid w:val="00047CB1"/>
    <w:rsid w:val="000552F6"/>
    <w:rsid w:val="00081928"/>
    <w:rsid w:val="000A4506"/>
    <w:rsid w:val="000B24B8"/>
    <w:rsid w:val="000C5471"/>
    <w:rsid w:val="000F06A7"/>
    <w:rsid w:val="000F2111"/>
    <w:rsid w:val="0011656F"/>
    <w:rsid w:val="001227EE"/>
    <w:rsid w:val="001234D5"/>
    <w:rsid w:val="00150B07"/>
    <w:rsid w:val="0018551A"/>
    <w:rsid w:val="00186DFA"/>
    <w:rsid w:val="001926CD"/>
    <w:rsid w:val="00197468"/>
    <w:rsid w:val="001C48D0"/>
    <w:rsid w:val="001C717A"/>
    <w:rsid w:val="001E0235"/>
    <w:rsid w:val="001E19F5"/>
    <w:rsid w:val="00203D5C"/>
    <w:rsid w:val="00204FB0"/>
    <w:rsid w:val="00206100"/>
    <w:rsid w:val="00215F2A"/>
    <w:rsid w:val="002319B0"/>
    <w:rsid w:val="00265E5C"/>
    <w:rsid w:val="002702BA"/>
    <w:rsid w:val="0027164E"/>
    <w:rsid w:val="00286198"/>
    <w:rsid w:val="00297968"/>
    <w:rsid w:val="002A43B7"/>
    <w:rsid w:val="002A7CA2"/>
    <w:rsid w:val="002C0C4B"/>
    <w:rsid w:val="002C3C31"/>
    <w:rsid w:val="002C550E"/>
    <w:rsid w:val="002C7DA5"/>
    <w:rsid w:val="002F0AB6"/>
    <w:rsid w:val="002F2749"/>
    <w:rsid w:val="002F7CAF"/>
    <w:rsid w:val="003226ED"/>
    <w:rsid w:val="0032283C"/>
    <w:rsid w:val="00341F22"/>
    <w:rsid w:val="003439C5"/>
    <w:rsid w:val="00353039"/>
    <w:rsid w:val="0037635A"/>
    <w:rsid w:val="003A5E99"/>
    <w:rsid w:val="003A7BBF"/>
    <w:rsid w:val="003D52DA"/>
    <w:rsid w:val="003E3BBF"/>
    <w:rsid w:val="003E7D15"/>
    <w:rsid w:val="00401E71"/>
    <w:rsid w:val="004103DF"/>
    <w:rsid w:val="00413907"/>
    <w:rsid w:val="004155E5"/>
    <w:rsid w:val="00421B92"/>
    <w:rsid w:val="00424D7C"/>
    <w:rsid w:val="00425656"/>
    <w:rsid w:val="00427F5A"/>
    <w:rsid w:val="00433F04"/>
    <w:rsid w:val="0043468E"/>
    <w:rsid w:val="00436740"/>
    <w:rsid w:val="00441496"/>
    <w:rsid w:val="00443A9A"/>
    <w:rsid w:val="00446E93"/>
    <w:rsid w:val="00462494"/>
    <w:rsid w:val="00482473"/>
    <w:rsid w:val="004917AF"/>
    <w:rsid w:val="004B4B8A"/>
    <w:rsid w:val="004E0967"/>
    <w:rsid w:val="005207EF"/>
    <w:rsid w:val="00525F99"/>
    <w:rsid w:val="00560C6A"/>
    <w:rsid w:val="00567122"/>
    <w:rsid w:val="005677B4"/>
    <w:rsid w:val="005761E2"/>
    <w:rsid w:val="00593001"/>
    <w:rsid w:val="005B6FAC"/>
    <w:rsid w:val="005C3ED3"/>
    <w:rsid w:val="005E07B3"/>
    <w:rsid w:val="005E6C63"/>
    <w:rsid w:val="005F2E80"/>
    <w:rsid w:val="00636479"/>
    <w:rsid w:val="00646F50"/>
    <w:rsid w:val="006511C3"/>
    <w:rsid w:val="006702E9"/>
    <w:rsid w:val="00670FEE"/>
    <w:rsid w:val="00672277"/>
    <w:rsid w:val="0069797A"/>
    <w:rsid w:val="006A669D"/>
    <w:rsid w:val="006B4209"/>
    <w:rsid w:val="006D2D84"/>
    <w:rsid w:val="006E7855"/>
    <w:rsid w:val="007027ED"/>
    <w:rsid w:val="00704FB3"/>
    <w:rsid w:val="00705AF4"/>
    <w:rsid w:val="00724F9C"/>
    <w:rsid w:val="00731B8A"/>
    <w:rsid w:val="00734555"/>
    <w:rsid w:val="00737E07"/>
    <w:rsid w:val="007553E8"/>
    <w:rsid w:val="007A3F1B"/>
    <w:rsid w:val="007A5D86"/>
    <w:rsid w:val="007C2982"/>
    <w:rsid w:val="007D1FBD"/>
    <w:rsid w:val="007D4768"/>
    <w:rsid w:val="008039FB"/>
    <w:rsid w:val="008229D0"/>
    <w:rsid w:val="00842D7B"/>
    <w:rsid w:val="0087223A"/>
    <w:rsid w:val="008748C3"/>
    <w:rsid w:val="00882CC3"/>
    <w:rsid w:val="00890E95"/>
    <w:rsid w:val="008A59FF"/>
    <w:rsid w:val="008A7437"/>
    <w:rsid w:val="008B1C40"/>
    <w:rsid w:val="008B4E95"/>
    <w:rsid w:val="008C331B"/>
    <w:rsid w:val="008D7133"/>
    <w:rsid w:val="008F1447"/>
    <w:rsid w:val="00932EAC"/>
    <w:rsid w:val="0095374E"/>
    <w:rsid w:val="009575EF"/>
    <w:rsid w:val="0097218E"/>
    <w:rsid w:val="00977361"/>
    <w:rsid w:val="009A1348"/>
    <w:rsid w:val="009B0222"/>
    <w:rsid w:val="009E4CBE"/>
    <w:rsid w:val="009F5AEE"/>
    <w:rsid w:val="00A26668"/>
    <w:rsid w:val="00A548F7"/>
    <w:rsid w:val="00A54EB5"/>
    <w:rsid w:val="00A73A8A"/>
    <w:rsid w:val="00A74FDC"/>
    <w:rsid w:val="00A818DA"/>
    <w:rsid w:val="00AA5544"/>
    <w:rsid w:val="00AB7C5F"/>
    <w:rsid w:val="00B1192D"/>
    <w:rsid w:val="00B3406D"/>
    <w:rsid w:val="00B340ED"/>
    <w:rsid w:val="00B40522"/>
    <w:rsid w:val="00B46B88"/>
    <w:rsid w:val="00B47A93"/>
    <w:rsid w:val="00B60494"/>
    <w:rsid w:val="00B6182F"/>
    <w:rsid w:val="00B91402"/>
    <w:rsid w:val="00B95D52"/>
    <w:rsid w:val="00BA3DDA"/>
    <w:rsid w:val="00BB671D"/>
    <w:rsid w:val="00C273FB"/>
    <w:rsid w:val="00C31094"/>
    <w:rsid w:val="00C541C2"/>
    <w:rsid w:val="00C567AC"/>
    <w:rsid w:val="00C64C59"/>
    <w:rsid w:val="00C76C6F"/>
    <w:rsid w:val="00C80D06"/>
    <w:rsid w:val="00CC3DC0"/>
    <w:rsid w:val="00CD058E"/>
    <w:rsid w:val="00CD08F1"/>
    <w:rsid w:val="00CE4719"/>
    <w:rsid w:val="00CE65BC"/>
    <w:rsid w:val="00CF4E9D"/>
    <w:rsid w:val="00CF616E"/>
    <w:rsid w:val="00D135FF"/>
    <w:rsid w:val="00D154CA"/>
    <w:rsid w:val="00D20DF4"/>
    <w:rsid w:val="00D218FD"/>
    <w:rsid w:val="00D30823"/>
    <w:rsid w:val="00D5491D"/>
    <w:rsid w:val="00D603B4"/>
    <w:rsid w:val="00D664C5"/>
    <w:rsid w:val="00D77573"/>
    <w:rsid w:val="00D777EF"/>
    <w:rsid w:val="00D812A9"/>
    <w:rsid w:val="00D855D6"/>
    <w:rsid w:val="00DB6E6B"/>
    <w:rsid w:val="00DD46BB"/>
    <w:rsid w:val="00DD489E"/>
    <w:rsid w:val="00DE1A34"/>
    <w:rsid w:val="00DE2688"/>
    <w:rsid w:val="00DF59E8"/>
    <w:rsid w:val="00E041CA"/>
    <w:rsid w:val="00E05D44"/>
    <w:rsid w:val="00E66C6B"/>
    <w:rsid w:val="00E811D0"/>
    <w:rsid w:val="00E962B2"/>
    <w:rsid w:val="00E97F27"/>
    <w:rsid w:val="00EA2F4C"/>
    <w:rsid w:val="00EC06AB"/>
    <w:rsid w:val="00ED6CDC"/>
    <w:rsid w:val="00EF0A69"/>
    <w:rsid w:val="00EF1E10"/>
    <w:rsid w:val="00F00538"/>
    <w:rsid w:val="00F174B4"/>
    <w:rsid w:val="00F25A17"/>
    <w:rsid w:val="00F363B6"/>
    <w:rsid w:val="00F415C1"/>
    <w:rsid w:val="00F53015"/>
    <w:rsid w:val="00F64C57"/>
    <w:rsid w:val="00F7411C"/>
    <w:rsid w:val="00F76EAE"/>
    <w:rsid w:val="00FA0970"/>
    <w:rsid w:val="00FA482C"/>
    <w:rsid w:val="00FD4BA7"/>
    <w:rsid w:val="00FE468E"/>
    <w:rsid w:val="00FE5D6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41D1"/>
  <w15:docId w15:val="{8A5F2057-B585-4B1E-8517-FA6B2579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2BA"/>
    <w:pPr>
      <w:ind w:left="720"/>
      <w:contextualSpacing/>
    </w:pPr>
  </w:style>
  <w:style w:type="paragraph" w:styleId="NoSpacing">
    <w:name w:val="No Spacing"/>
    <w:uiPriority w:val="1"/>
    <w:qFormat/>
    <w:rsid w:val="00882C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1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E617-F104-4813-B49D-EA3E38FF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433</Words>
  <Characters>2285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Kenyon</dc:creator>
  <cp:keywords/>
  <dc:description/>
  <cp:lastModifiedBy>gina.kenyon</cp:lastModifiedBy>
  <cp:revision>5</cp:revision>
  <cp:lastPrinted>2023-08-22T19:06:00Z</cp:lastPrinted>
  <dcterms:created xsi:type="dcterms:W3CDTF">2026-01-11T03:11:00Z</dcterms:created>
  <dcterms:modified xsi:type="dcterms:W3CDTF">2026-01-20T15:27:00Z</dcterms:modified>
</cp:coreProperties>
</file>